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69" w:rsidRDefault="00507B69" w:rsidP="00507B69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:rsidR="0057496D" w:rsidRDefault="00507B69" w:rsidP="00507B69">
      <w:pPr>
        <w:rPr>
          <w:b/>
        </w:rPr>
      </w:pPr>
      <w:r>
        <w:rPr>
          <w:b/>
        </w:rPr>
        <w:t>o dofinansowanie zakupu wyposażenia do laboratorium przyrodniczego</w:t>
      </w:r>
      <w:r w:rsidR="004B6DC2">
        <w:rPr>
          <w:b/>
        </w:rPr>
        <w:t>:</w:t>
      </w:r>
    </w:p>
    <w:tbl>
      <w:tblPr>
        <w:tblpPr w:leftFromText="141" w:rightFromText="141" w:vertAnchor="page" w:horzAnchor="margin" w:tblpXSpec="center" w:tblpY="171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253"/>
        <w:gridCol w:w="1205"/>
        <w:gridCol w:w="1190"/>
        <w:gridCol w:w="1037"/>
        <w:gridCol w:w="992"/>
        <w:gridCol w:w="965"/>
        <w:gridCol w:w="1740"/>
      </w:tblGrid>
      <w:tr w:rsidR="00507B69" w:rsidRPr="00E52FF3" w:rsidTr="00507B69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07B69" w:rsidRPr="00E52FF3" w:rsidTr="00507B69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07B69" w:rsidRPr="00E52FF3" w:rsidTr="00507B69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07B69" w:rsidRPr="00E52FF3" w:rsidTr="00507B69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69" w:rsidRPr="00E52FF3" w:rsidRDefault="00507B69" w:rsidP="00507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FF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3</w:t>
            </w:r>
            <w:r w:rsidR="008E4FCB">
              <w:rPr>
                <w:rFonts w:eastAsia="Times New Roman" w:cstheme="minorHAnsi"/>
                <w:i/>
                <w:iCs/>
                <w:lang w:eastAsia="pl-PL"/>
              </w:rPr>
              <w:t>9 074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EE5C24">
              <w:rPr>
                <w:rFonts w:eastAsia="Times New Roman" w:cstheme="minorHAnsi"/>
                <w:i/>
                <w:iCs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3</w:t>
            </w:r>
            <w:r w:rsidR="008E4FCB">
              <w:rPr>
                <w:rFonts w:eastAsia="Times New Roman" w:cstheme="minorHAnsi"/>
                <w:i/>
                <w:iCs/>
                <w:lang w:eastAsia="pl-PL"/>
              </w:rPr>
              <w:t>5 448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</w:t>
            </w:r>
            <w:r w:rsidR="008E4FCB">
              <w:rPr>
                <w:rFonts w:eastAsia="Times New Roman" w:cstheme="minorHAnsi"/>
                <w:i/>
                <w:iCs/>
                <w:lang w:eastAsia="pl-PL"/>
              </w:rPr>
              <w:t>9 085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B69" w:rsidRPr="00E52FF3" w:rsidRDefault="00507B69" w:rsidP="00507B6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82A82">
              <w:rPr>
                <w:rFonts w:eastAsia="Times New Roman" w:cstheme="minorHAnsi"/>
                <w:b/>
                <w:i/>
                <w:iCs/>
                <w:lang w:eastAsia="pl-PL"/>
              </w:rPr>
              <w:t>10</w:t>
            </w:r>
            <w:r w:rsidR="008E4FCB">
              <w:rPr>
                <w:rFonts w:eastAsia="Times New Roman" w:cstheme="minorHAnsi"/>
                <w:b/>
                <w:i/>
                <w:iCs/>
                <w:lang w:eastAsia="pl-PL"/>
              </w:rPr>
              <w:t>3 607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</w:tr>
    </w:tbl>
    <w:p w:rsidR="004B6DC2" w:rsidRPr="00061806" w:rsidRDefault="004B6DC2" w:rsidP="00061806">
      <w:pPr>
        <w:rPr>
          <w:b/>
        </w:rPr>
      </w:pPr>
    </w:p>
    <w:p w:rsidR="004C26B1" w:rsidRDefault="004B6DC2" w:rsidP="00061806">
      <w:pPr>
        <w:rPr>
          <w:rFonts w:cstheme="minorHAnsi"/>
        </w:rPr>
      </w:pPr>
      <w:r w:rsidRPr="00EE5C24">
        <w:rPr>
          <w:rFonts w:cstheme="minorHAnsi"/>
        </w:rPr>
        <w:t xml:space="preserve"> </w:t>
      </w:r>
      <w:r w:rsidR="00A63185">
        <w:rPr>
          <w:rFonts w:cstheme="minorHAnsi"/>
        </w:rPr>
        <w:tab/>
      </w:r>
      <w:bookmarkStart w:id="0" w:name="_Hlk515974155"/>
      <w:r w:rsidR="00061806" w:rsidRPr="00EE5C24">
        <w:rPr>
          <w:rFonts w:cstheme="minorHAnsi"/>
        </w:rPr>
        <w:t xml:space="preserve">Powyższy koszt dotyczy laboratorium przeznaczonego dla </w:t>
      </w:r>
      <w:r w:rsidR="004C26B1">
        <w:rPr>
          <w:rFonts w:cstheme="minorHAnsi"/>
        </w:rPr>
        <w:t xml:space="preserve">klas liczących od </w:t>
      </w:r>
      <w:r w:rsidR="004C26B1" w:rsidRPr="004C26B1">
        <w:rPr>
          <w:rFonts w:cstheme="minorHAnsi"/>
          <w:b/>
        </w:rPr>
        <w:t>21</w:t>
      </w:r>
      <w:r w:rsidR="004C26B1">
        <w:rPr>
          <w:rFonts w:cstheme="minorHAnsi"/>
        </w:rPr>
        <w:t xml:space="preserve"> do </w:t>
      </w:r>
      <w:r w:rsidR="004C26B1" w:rsidRPr="004C26B1">
        <w:rPr>
          <w:rFonts w:cstheme="minorHAnsi"/>
          <w:b/>
        </w:rPr>
        <w:t>28</w:t>
      </w:r>
      <w:r w:rsidR="004C26B1">
        <w:rPr>
          <w:rFonts w:cstheme="minorHAnsi"/>
        </w:rPr>
        <w:t xml:space="preserve"> uczniów pracujących w grupach </w:t>
      </w:r>
      <w:r w:rsidR="004C26B1" w:rsidRPr="004C26B1">
        <w:rPr>
          <w:rFonts w:cstheme="minorHAnsi"/>
          <w:b/>
        </w:rPr>
        <w:t>3</w:t>
      </w:r>
      <w:r w:rsidR="004C26B1">
        <w:rPr>
          <w:rFonts w:cstheme="minorHAnsi"/>
        </w:rPr>
        <w:t xml:space="preserve"> – </w:t>
      </w:r>
      <w:r w:rsidR="004C26B1" w:rsidRPr="004C26B1">
        <w:rPr>
          <w:rFonts w:cstheme="minorHAnsi"/>
          <w:b/>
        </w:rPr>
        <w:t>4</w:t>
      </w:r>
      <w:r w:rsidR="004C26B1">
        <w:rPr>
          <w:rFonts w:cstheme="minorHAnsi"/>
        </w:rPr>
        <w:t xml:space="preserve"> osobowych. Zestaw ten uwzględnia wyposażenie 3 osobnych sal lekcyjnych przeznaczonych do nauki przedmiotów przyrodniczych.</w:t>
      </w:r>
      <w:bookmarkEnd w:id="0"/>
    </w:p>
    <w:p w:rsidR="004C26B1" w:rsidRDefault="004C26B1" w:rsidP="00061806">
      <w:pPr>
        <w:rPr>
          <w:rFonts w:cstheme="minorHAnsi"/>
        </w:rPr>
      </w:pPr>
      <w:bookmarkStart w:id="1" w:name="_GoBack"/>
      <w:bookmarkEnd w:id="1"/>
    </w:p>
    <w:p w:rsidR="004B6DC2" w:rsidRPr="00EE5C24" w:rsidRDefault="004B6DC2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:rsidR="00061806" w:rsidRPr="003B5557" w:rsidRDefault="00A63185" w:rsidP="00A63185">
      <w:pPr>
        <w:rPr>
          <w:rFonts w:cstheme="minorHAnsi"/>
          <w:i/>
        </w:rPr>
      </w:pPr>
      <w:r>
        <w:rPr>
          <w:rFonts w:cstheme="minorHAnsi"/>
          <w:i/>
        </w:rPr>
        <w:tab/>
      </w:r>
      <w:r w:rsidR="00061806" w:rsidRPr="003B5557">
        <w:rPr>
          <w:rFonts w:cstheme="minorHAnsi"/>
          <w:i/>
        </w:rPr>
        <w:t>Laboratorium z wbudowanymi czujnikami w tablecie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:rsidR="00061806" w:rsidRPr="003B5557" w:rsidRDefault="00061806" w:rsidP="00061806">
      <w:pPr>
        <w:rPr>
          <w:rFonts w:cstheme="minorHAnsi"/>
          <w:i/>
        </w:rPr>
      </w:pPr>
      <w:r w:rsidRPr="003B5557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:rsidR="00061806" w:rsidRPr="003B5557" w:rsidRDefault="00061806" w:rsidP="00061806">
      <w:pPr>
        <w:rPr>
          <w:rFonts w:cstheme="minorHAnsi"/>
          <w:i/>
        </w:rPr>
      </w:pPr>
      <w:r w:rsidRPr="003B5557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07B69">
        <w:rPr>
          <w:rFonts w:cstheme="minorHAnsi"/>
          <w:i/>
        </w:rPr>
        <w:t>przyrodniczych</w:t>
      </w:r>
      <w:r w:rsidRPr="003B5557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:rsidR="003B5557" w:rsidRDefault="003B5557" w:rsidP="003B5557">
      <w:pPr>
        <w:pBdr>
          <w:bottom w:val="single" w:sz="4" w:space="1" w:color="auto"/>
        </w:pBdr>
        <w:rPr>
          <w:rFonts w:cstheme="minorHAnsi"/>
        </w:rPr>
      </w:pPr>
    </w:p>
    <w:p w:rsidR="003B5557" w:rsidRDefault="003B5557" w:rsidP="003B5557">
      <w:pPr>
        <w:pBdr>
          <w:top w:val="single" w:sz="4" w:space="1" w:color="auto"/>
        </w:pBd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gotowe podręczniki dla nauczycieli zawierające ponad sto przykładowych eksperymentów i zadań,</w:t>
      </w: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profesjonalne urządzenia do przeprowadzania doświadczeń,</w:t>
      </w:r>
    </w:p>
    <w:p w:rsidR="00061806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darmowe oprogramowanie w języku polskim</w:t>
      </w:r>
    </w:p>
    <w:p w:rsidR="00061806" w:rsidRDefault="00061806" w:rsidP="00061806">
      <w:pPr>
        <w:rPr>
          <w:rFonts w:cstheme="minorHAnsi"/>
        </w:rPr>
      </w:pPr>
    </w:p>
    <w:p w:rsidR="00061806" w:rsidRDefault="00962CC5" w:rsidP="00061806">
      <w:pPr>
        <w:rPr>
          <w:rFonts w:cstheme="minorHAnsi"/>
        </w:rPr>
      </w:pPr>
      <w:r>
        <w:rPr>
          <w:rFonts w:cstheme="minorHAnsi"/>
        </w:rPr>
        <w:t xml:space="preserve">Zestaw ten tablety </w:t>
      </w:r>
      <w:r w:rsidRPr="00962CC5">
        <w:rPr>
          <w:rFonts w:cstheme="minorHAnsi"/>
          <w:b/>
        </w:rPr>
        <w:t>EINSTEIN</w:t>
      </w:r>
      <w:r>
        <w:rPr>
          <w:rFonts w:cstheme="minorHAnsi"/>
        </w:rPr>
        <w:t>.</w:t>
      </w:r>
    </w:p>
    <w:p w:rsidR="00061806" w:rsidRDefault="00061806" w:rsidP="00A63185">
      <w:pPr>
        <w:ind w:firstLine="708"/>
        <w:rPr>
          <w:rFonts w:cstheme="minorHAnsi"/>
        </w:rPr>
      </w:pPr>
      <w:r>
        <w:rPr>
          <w:rFonts w:cstheme="minorHAnsi"/>
        </w:rPr>
        <w:t xml:space="preserve">Poniżej znajduje się dokładny opis zawartości oraz kosztów proponowanego zestawu dla 3 oddzielnych klas </w:t>
      </w:r>
      <w:r w:rsidR="00B40476">
        <w:rPr>
          <w:rFonts w:cstheme="minorHAnsi"/>
        </w:rPr>
        <w:t xml:space="preserve">przystosowanych do nauki przedmiotów </w:t>
      </w:r>
      <w:r w:rsidR="00507B69">
        <w:rPr>
          <w:rFonts w:cstheme="minorHAnsi"/>
        </w:rPr>
        <w:t>przyrodniczych</w:t>
      </w:r>
      <w:r w:rsidR="00B40476">
        <w:rPr>
          <w:rFonts w:cstheme="minorHAnsi"/>
        </w:rPr>
        <w:t>.</w:t>
      </w:r>
      <w:r w:rsidR="00537C01">
        <w:rPr>
          <w:rFonts w:cstheme="minorHAnsi"/>
        </w:rPr>
        <w:t xml:space="preserve"> </w:t>
      </w:r>
    </w:p>
    <w:p w:rsidR="00061806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07B69" w:rsidRPr="00EE5C24" w:rsidTr="00507B69">
        <w:tc>
          <w:tcPr>
            <w:tcW w:w="6997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Biologii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</w:t>
            </w:r>
            <w:r w:rsidRPr="00537C01">
              <w:rPr>
                <w:rFonts w:cstheme="minorHAnsi"/>
                <w:b/>
              </w:rPr>
              <w:t>Tablet</w:t>
            </w:r>
            <w:r>
              <w:rPr>
                <w:rFonts w:cstheme="minorHAnsi"/>
                <w:b/>
              </w:rPr>
              <w:t xml:space="preserve"> EINSTEIN</w:t>
            </w:r>
            <w:r w:rsidRPr="00EE5C24">
              <w:rPr>
                <w:rFonts w:cstheme="minorHAnsi"/>
              </w:rPr>
              <w:t xml:space="preserve"> - przenośne laboratorium z 10 wbudowanymi czujnikami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18 193 zł</w:t>
            </w:r>
          </w:p>
        </w:tc>
      </w:tr>
      <w:tr w:rsidR="00507B69" w:rsidRPr="00EE5C24" w:rsidTr="00507B69">
        <w:trPr>
          <w:trHeight w:val="1880"/>
        </w:trPr>
        <w:tc>
          <w:tcPr>
            <w:tcW w:w="6997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 d</w:t>
            </w:r>
            <w:r>
              <w:rPr>
                <w:rFonts w:cstheme="minorHAnsi"/>
              </w:rPr>
              <w:t>o</w:t>
            </w:r>
            <w:r w:rsidRPr="00EE5C24">
              <w:rPr>
                <w:rFonts w:cstheme="minorHAnsi"/>
              </w:rPr>
              <w:t>: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>)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>x Czujnik temperatury (-40°C do 140°C)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Czujnik wilgotności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Kolorymetr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07B69" w:rsidRPr="00EE5C24" w:rsidRDefault="0043186A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20 881</w:t>
            </w:r>
            <w:r w:rsidR="00507B69" w:rsidRPr="00EE5C24">
              <w:rPr>
                <w:rFonts w:cstheme="minorHAnsi"/>
              </w:rPr>
              <w:t xml:space="preserve"> zł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E4FCB">
              <w:rPr>
                <w:rFonts w:cstheme="minorHAnsi"/>
              </w:rPr>
              <w:t>9 074 zł</w:t>
            </w:r>
          </w:p>
        </w:tc>
      </w:tr>
    </w:tbl>
    <w:p w:rsidR="00061806" w:rsidRDefault="00061806" w:rsidP="00507B69">
      <w:pPr>
        <w:spacing w:line="276" w:lineRule="auto"/>
        <w:rPr>
          <w:rFonts w:cstheme="minorHAnsi"/>
        </w:rPr>
      </w:pPr>
    </w:p>
    <w:p w:rsidR="00061806" w:rsidRDefault="00061806" w:rsidP="00507B69">
      <w:pPr>
        <w:spacing w:line="276" w:lineRule="auto"/>
        <w:rPr>
          <w:rFonts w:cstheme="minorHAnsi"/>
        </w:rPr>
      </w:pPr>
    </w:p>
    <w:p w:rsidR="00061806" w:rsidRDefault="00061806" w:rsidP="00507B69">
      <w:pPr>
        <w:spacing w:line="276" w:lineRule="auto"/>
        <w:rPr>
          <w:rFonts w:cstheme="minorHAnsi"/>
        </w:rPr>
      </w:pPr>
    </w:p>
    <w:p w:rsidR="00061806" w:rsidRDefault="00061806" w:rsidP="00507B69">
      <w:pPr>
        <w:spacing w:line="276" w:lineRule="auto"/>
        <w:rPr>
          <w:rFonts w:cstheme="minorHAnsi"/>
        </w:rPr>
      </w:pPr>
    </w:p>
    <w:p w:rsidR="00061806" w:rsidRPr="00EE5C24" w:rsidRDefault="00061806" w:rsidP="00507B69">
      <w:pPr>
        <w:spacing w:line="276" w:lineRule="auto"/>
        <w:rPr>
          <w:rFonts w:cstheme="minorHAnsi"/>
        </w:rPr>
      </w:pPr>
    </w:p>
    <w:p w:rsidR="00061806" w:rsidRPr="00EE5C24" w:rsidRDefault="00061806" w:rsidP="00507B69">
      <w:pPr>
        <w:spacing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XSpec="center" w:tblpY="5806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07B69" w:rsidRPr="00EE5C24" w:rsidTr="00507B69">
        <w:tc>
          <w:tcPr>
            <w:tcW w:w="6997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Fizyki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</w:t>
            </w:r>
            <w:r w:rsidRPr="00537C01">
              <w:rPr>
                <w:rFonts w:cstheme="minorHAnsi"/>
                <w:b/>
              </w:rPr>
              <w:t>Tablet</w:t>
            </w:r>
            <w:r>
              <w:rPr>
                <w:rFonts w:cstheme="minorHAnsi"/>
                <w:b/>
              </w:rPr>
              <w:t xml:space="preserve"> EINSTEIN</w:t>
            </w:r>
            <w:r w:rsidRPr="00537C01">
              <w:rPr>
                <w:rFonts w:cstheme="minorHAnsi"/>
                <w:b/>
              </w:rPr>
              <w:t xml:space="preserve"> </w:t>
            </w:r>
            <w:r w:rsidRPr="00EE5C24">
              <w:rPr>
                <w:rFonts w:cstheme="minorHAnsi"/>
              </w:rPr>
              <w:t>- przenośne laboratorium z 10 wbudowanymi czujnikami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18 193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507B69" w:rsidRPr="00EE5C24" w:rsidTr="00507B69">
        <w:trPr>
          <w:trHeight w:val="1880"/>
        </w:trPr>
        <w:tc>
          <w:tcPr>
            <w:tcW w:w="6997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 do: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napięcia </w:t>
            </w:r>
            <w:proofErr w:type="spellStart"/>
            <w:r w:rsidRPr="00EE5C24">
              <w:rPr>
                <w:rFonts w:cstheme="minorHAnsi"/>
              </w:rPr>
              <w:t>elektr</w:t>
            </w:r>
            <w:proofErr w:type="spellEnd"/>
            <w:r w:rsidRPr="00EE5C24">
              <w:rPr>
                <w:rFonts w:cstheme="minorHAnsi"/>
              </w:rPr>
              <w:t>. (+/- 25V)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Czujnik prądu (+/- 2,5A)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Czujnik siły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Czujnik odległości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Czujnik ładunku elektrycznego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07B69" w:rsidRPr="00EE5C24" w:rsidRDefault="008E4FCB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17 255</w:t>
            </w:r>
            <w:r w:rsidR="00507B69" w:rsidRPr="00EE5C24">
              <w:rPr>
                <w:rFonts w:cstheme="minorHAnsi"/>
              </w:rPr>
              <w:t xml:space="preserve"> zł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F7CAAC" w:themeFill="accent2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07B69" w:rsidRPr="00EE5C24" w:rsidRDefault="008E4FCB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35 448 </w:t>
            </w:r>
            <w:r w:rsidR="00507B69" w:rsidRPr="00EE5C24">
              <w:rPr>
                <w:rFonts w:cstheme="minorHAnsi"/>
              </w:rPr>
              <w:t>zł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7323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07B69" w:rsidRPr="00EE5C24" w:rsidTr="00507B69">
        <w:tc>
          <w:tcPr>
            <w:tcW w:w="6997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E5C24">
              <w:rPr>
                <w:rFonts w:cstheme="minorHAnsi"/>
              </w:rPr>
              <w:t>lement zestawu</w:t>
            </w:r>
            <w:r>
              <w:rPr>
                <w:rFonts w:cstheme="minorHAnsi"/>
              </w:rPr>
              <w:t xml:space="preserve"> do Chemii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</w:t>
            </w:r>
            <w:r w:rsidRPr="00537C01">
              <w:rPr>
                <w:rFonts w:cstheme="minorHAnsi"/>
                <w:b/>
              </w:rPr>
              <w:t>Tablet</w:t>
            </w:r>
            <w:r>
              <w:rPr>
                <w:rFonts w:cstheme="minorHAnsi"/>
                <w:b/>
              </w:rPr>
              <w:t xml:space="preserve"> EINSTEIN</w:t>
            </w:r>
            <w:r w:rsidRPr="00EE5C24">
              <w:rPr>
                <w:rFonts w:cstheme="minorHAnsi"/>
              </w:rPr>
              <w:t xml:space="preserve"> - przenośne laboratorium z 10 wbudowanymi czujnikami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18 193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507B69" w:rsidRPr="00EE5C24" w:rsidTr="00507B69">
        <w:trPr>
          <w:trHeight w:val="1621"/>
        </w:trPr>
        <w:tc>
          <w:tcPr>
            <w:tcW w:w="6997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 do: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>)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Czujnik temperatury (-40°C do 140°C)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Termopara (0°C do 1200°C)</w:t>
            </w:r>
          </w:p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07B69" w:rsidRPr="00EE5C24" w:rsidRDefault="008E4FCB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10 892</w:t>
            </w:r>
            <w:r w:rsidR="00507B69" w:rsidRPr="00EE5C24">
              <w:rPr>
                <w:rFonts w:cstheme="minorHAnsi"/>
              </w:rPr>
              <w:t xml:space="preserve"> zł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07B69" w:rsidRPr="00EE5C24" w:rsidTr="00507B69">
        <w:tc>
          <w:tcPr>
            <w:tcW w:w="6997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07B69" w:rsidRPr="00EE5C24" w:rsidTr="008E4FCB">
        <w:tc>
          <w:tcPr>
            <w:tcW w:w="6997" w:type="dxa"/>
            <w:shd w:val="clear" w:color="auto" w:fill="B4C6E7" w:themeFill="accent1" w:themeFillTint="66"/>
          </w:tcPr>
          <w:p w:rsidR="00507B69" w:rsidRPr="00EE5C24" w:rsidRDefault="00507B69" w:rsidP="00507B69">
            <w:pPr>
              <w:spacing w:line="276" w:lineRule="auto"/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07B69" w:rsidRPr="00EE5C24" w:rsidRDefault="008E4FCB" w:rsidP="00507B6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29 085 </w:t>
            </w:r>
            <w:r w:rsidR="00507B69" w:rsidRPr="00EE5C24">
              <w:rPr>
                <w:rFonts w:cstheme="minorHAnsi"/>
              </w:rPr>
              <w:t>zł</w:t>
            </w:r>
          </w:p>
        </w:tc>
      </w:tr>
    </w:tbl>
    <w:p w:rsidR="00061806" w:rsidRDefault="00061806" w:rsidP="00507B69">
      <w:pPr>
        <w:spacing w:line="276" w:lineRule="auto"/>
      </w:pPr>
    </w:p>
    <w:sectPr w:rsidR="00061806" w:rsidSect="004B6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61806"/>
    <w:rsid w:val="003B0809"/>
    <w:rsid w:val="003B5557"/>
    <w:rsid w:val="0043186A"/>
    <w:rsid w:val="004B6DC2"/>
    <w:rsid w:val="004C26B1"/>
    <w:rsid w:val="004E4F92"/>
    <w:rsid w:val="00507B69"/>
    <w:rsid w:val="00537C01"/>
    <w:rsid w:val="008E4FCB"/>
    <w:rsid w:val="00962CC5"/>
    <w:rsid w:val="00A63185"/>
    <w:rsid w:val="00B3667A"/>
    <w:rsid w:val="00B40476"/>
    <w:rsid w:val="00BD0ADA"/>
    <w:rsid w:val="00CD5E54"/>
    <w:rsid w:val="00E82A82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FA4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3786-60CE-498F-BFA7-8807AF35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Krzysztof Kołodziej</cp:lastModifiedBy>
  <cp:revision>14</cp:revision>
  <dcterms:created xsi:type="dcterms:W3CDTF">2018-06-04T10:44:00Z</dcterms:created>
  <dcterms:modified xsi:type="dcterms:W3CDTF">2019-02-13T10:31:00Z</dcterms:modified>
</cp:coreProperties>
</file>